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238" w:rsidRPr="00084C61" w:rsidRDefault="00786238" w:rsidP="004B60BE">
      <w:pPr>
        <w:ind w:left="-851" w:hanging="1"/>
        <w:jc w:val="both"/>
        <w:rPr>
          <w:i/>
          <w:lang w:val="en-US"/>
        </w:rPr>
      </w:pPr>
      <w:r w:rsidRPr="000D6231">
        <w:rPr>
          <w:b/>
          <w:i/>
        </w:rPr>
        <w:t>Отг</w:t>
      </w:r>
      <w:r>
        <w:rPr>
          <w:b/>
          <w:i/>
        </w:rPr>
        <w:t xml:space="preserve">овор на </w:t>
      </w:r>
      <w:r w:rsidRPr="001F0227">
        <w:rPr>
          <w:b/>
          <w:i/>
        </w:rPr>
        <w:t xml:space="preserve">въпрос </w:t>
      </w:r>
      <w:r>
        <w:rPr>
          <w:b/>
          <w:i/>
        </w:rPr>
        <w:t>от Ирена Анаста</w:t>
      </w:r>
      <w:bookmarkStart w:id="0" w:name="_GoBack"/>
      <w:bookmarkEnd w:id="0"/>
      <w:r>
        <w:rPr>
          <w:b/>
          <w:i/>
        </w:rPr>
        <w:t>сова</w:t>
      </w:r>
      <w:r w:rsidRPr="000D6231">
        <w:rPr>
          <w:b/>
          <w:i/>
        </w:rPr>
        <w:t>– н</w:t>
      </w:r>
      <w:r>
        <w:rPr>
          <w:b/>
          <w:i/>
        </w:rPr>
        <w:t xml:space="preserve">ароден представител </w:t>
      </w:r>
      <w:r w:rsidRPr="00EC55C0">
        <w:rPr>
          <w:b/>
          <w:i/>
        </w:rPr>
        <w:t>от ПГ на БСП за България</w:t>
      </w:r>
      <w:r w:rsidRPr="000D6231">
        <w:rPr>
          <w:b/>
          <w:i/>
        </w:rPr>
        <w:t xml:space="preserve"> относ</w:t>
      </w:r>
      <w:r>
        <w:rPr>
          <w:b/>
          <w:i/>
        </w:rPr>
        <w:t>но проблеми при доставките на мляко в училищата в гр. София по схемата за предоставяне на мляко и млечни продукти в учебните заведения - Схема „Училищно мляко“</w:t>
      </w:r>
    </w:p>
    <w:p w:rsidR="00786238" w:rsidRPr="00986FFA" w:rsidRDefault="00786238" w:rsidP="00084C61">
      <w:pPr>
        <w:jc w:val="right"/>
        <w:rPr>
          <w:b/>
          <w:sz w:val="32"/>
          <w:szCs w:val="32"/>
        </w:rPr>
      </w:pPr>
    </w:p>
    <w:p w:rsidR="00786238" w:rsidRDefault="00786238" w:rsidP="003B5269">
      <w:pPr>
        <w:spacing w:line="276" w:lineRule="auto"/>
        <w:ind w:left="-851" w:hanging="1"/>
        <w:jc w:val="both"/>
        <w:rPr>
          <w:b/>
          <w:i/>
          <w:lang w:val="en-US"/>
        </w:rPr>
      </w:pPr>
      <w:r w:rsidRPr="004B07F5">
        <w:rPr>
          <w:b/>
          <w:sz w:val="32"/>
          <w:szCs w:val="32"/>
        </w:rPr>
        <w:t>УВАЖАЕМА ГОСПОЖО ПРЕДСЕДАТЕЛ,</w:t>
      </w:r>
    </w:p>
    <w:p w:rsidR="00786238" w:rsidRDefault="00786238" w:rsidP="003B5269">
      <w:pPr>
        <w:spacing w:line="276" w:lineRule="auto"/>
        <w:ind w:left="-851" w:hanging="1"/>
        <w:jc w:val="both"/>
        <w:rPr>
          <w:b/>
          <w:sz w:val="32"/>
          <w:szCs w:val="32"/>
        </w:rPr>
      </w:pPr>
      <w:r w:rsidRPr="004B07F5">
        <w:rPr>
          <w:b/>
          <w:sz w:val="32"/>
          <w:szCs w:val="32"/>
        </w:rPr>
        <w:t>ДАМИ И ГОСПОДА НАРОДНИ ПРЕДСТАВИТЕЛИ,</w:t>
      </w:r>
    </w:p>
    <w:p w:rsidR="00786238" w:rsidRPr="00F253BD" w:rsidRDefault="00786238" w:rsidP="00F253BD">
      <w:pPr>
        <w:spacing w:line="276" w:lineRule="auto"/>
        <w:ind w:left="-851" w:hanging="1"/>
        <w:jc w:val="both"/>
        <w:rPr>
          <w:b/>
          <w:sz w:val="32"/>
          <w:szCs w:val="32"/>
          <w:lang w:val="en-US"/>
        </w:rPr>
      </w:pPr>
      <w:r>
        <w:rPr>
          <w:b/>
          <w:sz w:val="32"/>
          <w:szCs w:val="32"/>
        </w:rPr>
        <w:t>УВАЖАЕМА ГОСПОЖО АНАСТАСОВА,</w:t>
      </w:r>
    </w:p>
    <w:p w:rsidR="00786238" w:rsidRDefault="00786238" w:rsidP="000F59BC">
      <w:pPr>
        <w:spacing w:line="360" w:lineRule="auto"/>
        <w:ind w:left="-851" w:hanging="1"/>
        <w:jc w:val="both"/>
        <w:rPr>
          <w:rFonts w:eastAsia="SimSun"/>
          <w:sz w:val="32"/>
          <w:szCs w:val="32"/>
          <w:lang w:val="en-US" w:eastAsia="zh-CN" w:bidi="hi-IN"/>
        </w:rPr>
      </w:pPr>
    </w:p>
    <w:p w:rsidR="00786238" w:rsidRPr="00665EF6" w:rsidRDefault="00786238" w:rsidP="00665EF6">
      <w:pPr>
        <w:ind w:left="-900" w:firstLine="900"/>
        <w:jc w:val="both"/>
        <w:rPr>
          <w:sz w:val="32"/>
          <w:szCs w:val="32"/>
        </w:rPr>
      </w:pPr>
      <w:r w:rsidRPr="00665EF6">
        <w:rPr>
          <w:sz w:val="32"/>
          <w:szCs w:val="32"/>
        </w:rPr>
        <w:t>С</w:t>
      </w:r>
      <w:r>
        <w:rPr>
          <w:sz w:val="32"/>
          <w:szCs w:val="32"/>
        </w:rPr>
        <w:t>хемата</w:t>
      </w:r>
      <w:r w:rsidRPr="00665EF6">
        <w:rPr>
          <w:sz w:val="32"/>
          <w:szCs w:val="32"/>
        </w:rPr>
        <w:t xml:space="preserve"> за предлагане на плодове, зеленчуци, мляко и млечни продукти в детските градини и училищата в страната се прилага в съответствие с Наредбата</w:t>
      </w:r>
      <w:r>
        <w:rPr>
          <w:sz w:val="32"/>
          <w:szCs w:val="32"/>
          <w:lang w:val="en-US"/>
        </w:rPr>
        <w:t xml:space="preserve"> (</w:t>
      </w:r>
      <w:r w:rsidRPr="00665EF6">
        <w:rPr>
          <w:rFonts w:eastAsia="SimSun"/>
          <w:i/>
          <w:sz w:val="32"/>
          <w:szCs w:val="32"/>
          <w:lang w:eastAsia="zh-CN" w:bidi="hi-IN"/>
        </w:rPr>
        <w:t>Наредба за условията и реда за прилагане на схеми за предоставяне на плодове и зеленчуци и на мляко и млечни продукти в учебните заведения – Схема „Училищен плод“ и Схема „Училищно мляко“</w:t>
      </w:r>
      <w:r>
        <w:rPr>
          <w:rFonts w:eastAsia="SimSun"/>
          <w:i/>
          <w:sz w:val="32"/>
          <w:szCs w:val="32"/>
          <w:lang w:val="en-US" w:eastAsia="zh-CN" w:bidi="hi-IN"/>
        </w:rPr>
        <w:t xml:space="preserve">). </w:t>
      </w:r>
      <w:r w:rsidRPr="00665EF6">
        <w:rPr>
          <w:sz w:val="32"/>
          <w:szCs w:val="32"/>
        </w:rPr>
        <w:t>Съгласно чл. 4, ал. 7 от цитирания нормативен акт Българската агенция по безопасност на храните контролира безопасността и качеството на разпределение по схемата на продукти и изпълнението на предвидените специфични изисквания към тях. Държавен фонд „Земеделие“ като прилагащ орган към Изпълнителната агенция по безопасност на храните сключва споразумение за сътрудничество при извършването на контрола на разпределяните продукти. За проверка на задълженията от страна на доставчиците по схеми, фонд „Земеделие“ осъществява периодични проверки на място съвместно с представители на БАБХ.</w:t>
      </w:r>
    </w:p>
    <w:p w:rsidR="00786238" w:rsidRPr="00665EF6" w:rsidRDefault="00786238" w:rsidP="00665EF6">
      <w:pPr>
        <w:ind w:left="-900" w:firstLine="900"/>
        <w:jc w:val="both"/>
        <w:rPr>
          <w:sz w:val="32"/>
          <w:szCs w:val="32"/>
        </w:rPr>
      </w:pPr>
    </w:p>
    <w:p w:rsidR="00786238" w:rsidRPr="00665EF6" w:rsidRDefault="00786238" w:rsidP="00665EF6">
      <w:pPr>
        <w:ind w:left="-900" w:firstLine="900"/>
        <w:jc w:val="both"/>
        <w:rPr>
          <w:sz w:val="32"/>
          <w:szCs w:val="32"/>
        </w:rPr>
      </w:pPr>
      <w:r w:rsidRPr="00665EF6">
        <w:rPr>
          <w:sz w:val="32"/>
          <w:szCs w:val="32"/>
        </w:rPr>
        <w:t>Проверките биват два вида: планирани и по сигнал. Ако вследствие на проверките се установи, че доставчикът не спазва нормативно определените му задължения за доставка, държавен фонд „Земеделие“ има право да откаже изцяло или частично плащане на финансовата помощ на съответните доставки, както и да постанови временно спиране или оттегляне на одобрението на доставчика.</w:t>
      </w:r>
    </w:p>
    <w:p w:rsidR="00786238" w:rsidRPr="00665EF6" w:rsidRDefault="00786238" w:rsidP="00665EF6">
      <w:pPr>
        <w:ind w:left="-900" w:firstLine="900"/>
        <w:jc w:val="both"/>
        <w:rPr>
          <w:sz w:val="32"/>
          <w:szCs w:val="32"/>
        </w:rPr>
      </w:pPr>
    </w:p>
    <w:p w:rsidR="00786238" w:rsidRPr="00665EF6" w:rsidRDefault="00786238" w:rsidP="00665EF6">
      <w:pPr>
        <w:ind w:left="-900" w:firstLine="900"/>
        <w:jc w:val="both"/>
        <w:rPr>
          <w:sz w:val="32"/>
          <w:szCs w:val="32"/>
        </w:rPr>
      </w:pPr>
      <w:r w:rsidRPr="00665EF6">
        <w:rPr>
          <w:sz w:val="32"/>
          <w:szCs w:val="32"/>
        </w:rPr>
        <w:t xml:space="preserve">На 30 октомври 2018 г. в областната дирекция по безопасност на храните град София са подадени два сигнала за развалени продукти, раздавани по схемата „Училищно мляко“. Извършени са незабавни проверки в посочените обекти. </w:t>
      </w:r>
    </w:p>
    <w:p w:rsidR="00786238" w:rsidRPr="00665EF6" w:rsidRDefault="00786238" w:rsidP="00665EF6">
      <w:pPr>
        <w:ind w:left="-900" w:firstLine="900"/>
        <w:jc w:val="both"/>
        <w:rPr>
          <w:sz w:val="32"/>
          <w:szCs w:val="32"/>
        </w:rPr>
      </w:pPr>
    </w:p>
    <w:p w:rsidR="00786238" w:rsidRPr="00665EF6" w:rsidRDefault="00786238" w:rsidP="00665EF6">
      <w:pPr>
        <w:ind w:left="-900" w:firstLine="900"/>
        <w:jc w:val="both"/>
        <w:rPr>
          <w:sz w:val="32"/>
          <w:szCs w:val="32"/>
        </w:rPr>
      </w:pPr>
      <w:r w:rsidRPr="00665EF6">
        <w:rPr>
          <w:sz w:val="32"/>
          <w:szCs w:val="32"/>
        </w:rPr>
        <w:t>Във връзка с установените несъответствия са изготвени и връчени акт за забрана, протокол за отговорно пазене и протокол за подлежащи на унищожаване суровини и храни от животински произход.</w:t>
      </w:r>
    </w:p>
    <w:p w:rsidR="00786238" w:rsidRPr="00665EF6" w:rsidRDefault="00786238" w:rsidP="00665EF6">
      <w:pPr>
        <w:ind w:left="-900" w:firstLine="900"/>
        <w:jc w:val="both"/>
        <w:rPr>
          <w:sz w:val="32"/>
          <w:szCs w:val="32"/>
        </w:rPr>
      </w:pPr>
    </w:p>
    <w:p w:rsidR="00786238" w:rsidRPr="00665EF6" w:rsidRDefault="00786238" w:rsidP="00665EF6">
      <w:pPr>
        <w:ind w:left="-900" w:firstLine="900"/>
        <w:jc w:val="both"/>
        <w:rPr>
          <w:sz w:val="32"/>
          <w:szCs w:val="32"/>
        </w:rPr>
      </w:pPr>
      <w:r w:rsidRPr="00665EF6">
        <w:rPr>
          <w:sz w:val="32"/>
          <w:szCs w:val="32"/>
        </w:rPr>
        <w:t>Областната Дирекция по безопасност на храните град София е уведомила областната дирекция по безопасност на храните Враца за предприемане на действия по компетентност към производителя.</w:t>
      </w:r>
    </w:p>
    <w:p w:rsidR="00786238" w:rsidRPr="00665EF6" w:rsidRDefault="00786238" w:rsidP="00665EF6">
      <w:pPr>
        <w:ind w:left="-900" w:firstLine="900"/>
        <w:jc w:val="both"/>
        <w:rPr>
          <w:sz w:val="32"/>
          <w:szCs w:val="32"/>
        </w:rPr>
      </w:pPr>
    </w:p>
    <w:p w:rsidR="00786238" w:rsidRPr="00665EF6" w:rsidRDefault="00786238" w:rsidP="00665EF6">
      <w:pPr>
        <w:ind w:left="-900" w:firstLine="900"/>
        <w:jc w:val="both"/>
        <w:rPr>
          <w:sz w:val="32"/>
          <w:szCs w:val="32"/>
        </w:rPr>
      </w:pPr>
      <w:r w:rsidRPr="00665EF6">
        <w:rPr>
          <w:sz w:val="32"/>
          <w:szCs w:val="32"/>
        </w:rPr>
        <w:t>При проверката в млекопреработвателното предприятия е установено, че при производството на двете партиди продукти – прясно мляко 2% и партиди, използвани преди 10 ноември 2018 г. и друга партида преди 12 ноември 2018 г. в хода на всички етапи на технологичния процес са спазени контролно-критичните точки. При дистрибуцията към детските заведения е спазен хладилният режим за доставката и температурата на продукта е била 2 градуса.</w:t>
      </w:r>
    </w:p>
    <w:p w:rsidR="00786238" w:rsidRPr="00665EF6" w:rsidRDefault="00786238" w:rsidP="00665EF6">
      <w:pPr>
        <w:ind w:left="-900" w:firstLine="900"/>
        <w:jc w:val="both"/>
        <w:rPr>
          <w:sz w:val="32"/>
          <w:szCs w:val="32"/>
        </w:rPr>
      </w:pPr>
    </w:p>
    <w:p w:rsidR="00786238" w:rsidRPr="00665EF6" w:rsidRDefault="00786238" w:rsidP="00665EF6">
      <w:pPr>
        <w:ind w:left="-900" w:firstLine="900"/>
        <w:jc w:val="both"/>
        <w:rPr>
          <w:sz w:val="32"/>
          <w:szCs w:val="32"/>
        </w:rPr>
      </w:pPr>
      <w:r w:rsidRPr="00665EF6">
        <w:rPr>
          <w:sz w:val="32"/>
          <w:szCs w:val="32"/>
        </w:rPr>
        <w:t>Съгласно чл. 44 от Закона за храните, който произвежда, търгува или внася в страната храни, които не отговарят на изискванията на Закона или на подзаконовите актове по прилагането, ако не подлежи на по-тежко наказание, се наказва с глоба от 1000 и 2000 лв., а при повторно извършване между две и четири хиляди лева. За нарушение, извършено от юридическо лице или едноличен търговец, се налага имуществена санкция между две и четири и при повторно между четири и шест хиляди лева.</w:t>
      </w:r>
    </w:p>
    <w:p w:rsidR="00786238" w:rsidRPr="00665EF6" w:rsidRDefault="00786238" w:rsidP="00665EF6">
      <w:pPr>
        <w:ind w:left="-900" w:firstLine="900"/>
        <w:jc w:val="both"/>
        <w:rPr>
          <w:sz w:val="32"/>
          <w:szCs w:val="32"/>
        </w:rPr>
      </w:pPr>
    </w:p>
    <w:p w:rsidR="00786238" w:rsidRPr="00665EF6" w:rsidRDefault="00786238" w:rsidP="00665EF6">
      <w:pPr>
        <w:ind w:left="-900" w:firstLine="900"/>
        <w:jc w:val="both"/>
        <w:rPr>
          <w:sz w:val="32"/>
          <w:szCs w:val="32"/>
        </w:rPr>
      </w:pPr>
      <w:r w:rsidRPr="00665EF6">
        <w:rPr>
          <w:sz w:val="32"/>
          <w:szCs w:val="32"/>
        </w:rPr>
        <w:t>Съгласно чл. 4, ал. 5, т. 2 от Наредбата отговорност на учебното заведение е да гарантира приемането и проверката на продуктите, които му предоставят и да документира установеното количество и качество чрез съставяне на приемателно приемо-предавателен протокол. За да изпълни схемата, своята цел, да спомогне възпитаването на здравословни хранителни навици у децата, у необходимо всички, ангажирани по веригата на нейното прилагане, да бъдат отговорни и да изпълняват своите функции съвместно и целесъобразно.</w:t>
      </w:r>
    </w:p>
    <w:p w:rsidR="00786238" w:rsidRPr="00665EF6" w:rsidRDefault="00786238" w:rsidP="00665EF6">
      <w:pPr>
        <w:ind w:left="-851" w:firstLine="851"/>
        <w:jc w:val="both"/>
        <w:rPr>
          <w:b/>
          <w:sz w:val="32"/>
          <w:szCs w:val="32"/>
        </w:rPr>
      </w:pPr>
    </w:p>
    <w:p w:rsidR="00786238" w:rsidRDefault="00786238" w:rsidP="001F0227">
      <w:pPr>
        <w:spacing w:line="360" w:lineRule="auto"/>
        <w:jc w:val="both"/>
        <w:rPr>
          <w:b/>
          <w:sz w:val="32"/>
          <w:szCs w:val="32"/>
        </w:rPr>
      </w:pPr>
    </w:p>
    <w:p w:rsidR="00786238" w:rsidRPr="00F27EAE" w:rsidRDefault="00786238" w:rsidP="001F0227">
      <w:pPr>
        <w:spacing w:line="360" w:lineRule="auto"/>
        <w:jc w:val="both"/>
        <w:rPr>
          <w:b/>
          <w:sz w:val="32"/>
          <w:szCs w:val="32"/>
        </w:rPr>
      </w:pPr>
      <w:r w:rsidRPr="00450A08">
        <w:rPr>
          <w:b/>
          <w:sz w:val="32"/>
          <w:szCs w:val="32"/>
        </w:rPr>
        <w:t>БЛАГОДАРЯ ЗА ВНИМАНИЕТО!</w:t>
      </w:r>
    </w:p>
    <w:sectPr w:rsidR="00786238" w:rsidRPr="00F27EAE" w:rsidSect="00F253BD">
      <w:pgSz w:w="11907" w:h="16839" w:code="9"/>
      <w:pgMar w:top="568" w:right="851" w:bottom="1135"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6238" w:rsidRDefault="00786238" w:rsidP="002B7AEE">
      <w:r>
        <w:separator/>
      </w:r>
    </w:p>
  </w:endnote>
  <w:endnote w:type="continuationSeparator" w:id="1">
    <w:p w:rsidR="00786238" w:rsidRDefault="00786238" w:rsidP="002B7AE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6238" w:rsidRDefault="00786238" w:rsidP="002B7AEE">
      <w:r>
        <w:separator/>
      </w:r>
    </w:p>
  </w:footnote>
  <w:footnote w:type="continuationSeparator" w:id="1">
    <w:p w:rsidR="00786238" w:rsidRDefault="00786238" w:rsidP="002B7A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259DA"/>
    <w:multiLevelType w:val="hybridMultilevel"/>
    <w:tmpl w:val="11321756"/>
    <w:lvl w:ilvl="0" w:tplc="0409000B">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nsid w:val="03847D5B"/>
    <w:multiLevelType w:val="hybridMultilevel"/>
    <w:tmpl w:val="D7FEDCD8"/>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2">
    <w:nsid w:val="0429523C"/>
    <w:multiLevelType w:val="hybridMultilevel"/>
    <w:tmpl w:val="05480758"/>
    <w:lvl w:ilvl="0" w:tplc="2E189BC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8A275B"/>
    <w:multiLevelType w:val="hybridMultilevel"/>
    <w:tmpl w:val="2B129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9D27A3"/>
    <w:multiLevelType w:val="hybridMultilevel"/>
    <w:tmpl w:val="C3A64708"/>
    <w:lvl w:ilvl="0" w:tplc="F7F62E0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847406"/>
    <w:multiLevelType w:val="hybridMultilevel"/>
    <w:tmpl w:val="9214B3D4"/>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6">
    <w:nsid w:val="37A157BD"/>
    <w:multiLevelType w:val="hybridMultilevel"/>
    <w:tmpl w:val="577CCA1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9E0818"/>
    <w:multiLevelType w:val="hybridMultilevel"/>
    <w:tmpl w:val="574695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3DB33F73"/>
    <w:multiLevelType w:val="hybridMultilevel"/>
    <w:tmpl w:val="9F6A55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9615FE"/>
    <w:multiLevelType w:val="hybridMultilevel"/>
    <w:tmpl w:val="E3AE46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3A40517"/>
    <w:multiLevelType w:val="hybridMultilevel"/>
    <w:tmpl w:val="D276915E"/>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6EBD0AB3"/>
    <w:multiLevelType w:val="hybridMultilevel"/>
    <w:tmpl w:val="3ADEB170"/>
    <w:lvl w:ilvl="0" w:tplc="0409000B">
      <w:start w:val="1"/>
      <w:numFmt w:val="bullet"/>
      <w:lvlText w:val=""/>
      <w:lvlJc w:val="left"/>
      <w:pPr>
        <w:ind w:left="-132" w:hanging="360"/>
      </w:pPr>
      <w:rPr>
        <w:rFonts w:ascii="Wingdings" w:hAnsi="Wingdings"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12">
    <w:nsid w:val="70181809"/>
    <w:multiLevelType w:val="hybridMultilevel"/>
    <w:tmpl w:val="5CBE6DFA"/>
    <w:lvl w:ilvl="0" w:tplc="04021B9A">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18A11DC"/>
    <w:multiLevelType w:val="hybridMultilevel"/>
    <w:tmpl w:val="8ED2BA3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45D63E5"/>
    <w:multiLevelType w:val="hybridMultilevel"/>
    <w:tmpl w:val="2F5C2A44"/>
    <w:lvl w:ilvl="0" w:tplc="04090001">
      <w:start w:val="1"/>
      <w:numFmt w:val="bullet"/>
      <w:lvlText w:val=""/>
      <w:lvlJc w:val="left"/>
      <w:pPr>
        <w:ind w:left="-132" w:hanging="360"/>
      </w:pPr>
      <w:rPr>
        <w:rFonts w:ascii="Symbol" w:hAnsi="Symbol" w:hint="default"/>
      </w:rPr>
    </w:lvl>
    <w:lvl w:ilvl="1" w:tplc="04090003" w:tentative="1">
      <w:start w:val="1"/>
      <w:numFmt w:val="bullet"/>
      <w:lvlText w:val="o"/>
      <w:lvlJc w:val="left"/>
      <w:pPr>
        <w:ind w:left="588" w:hanging="360"/>
      </w:pPr>
      <w:rPr>
        <w:rFonts w:ascii="Courier New" w:hAnsi="Courier New" w:hint="default"/>
      </w:rPr>
    </w:lvl>
    <w:lvl w:ilvl="2" w:tplc="04090005" w:tentative="1">
      <w:start w:val="1"/>
      <w:numFmt w:val="bullet"/>
      <w:lvlText w:val=""/>
      <w:lvlJc w:val="left"/>
      <w:pPr>
        <w:ind w:left="1308" w:hanging="360"/>
      </w:pPr>
      <w:rPr>
        <w:rFonts w:ascii="Wingdings" w:hAnsi="Wingdings" w:hint="default"/>
      </w:rPr>
    </w:lvl>
    <w:lvl w:ilvl="3" w:tplc="04090001" w:tentative="1">
      <w:start w:val="1"/>
      <w:numFmt w:val="bullet"/>
      <w:lvlText w:val=""/>
      <w:lvlJc w:val="left"/>
      <w:pPr>
        <w:ind w:left="2028" w:hanging="360"/>
      </w:pPr>
      <w:rPr>
        <w:rFonts w:ascii="Symbol" w:hAnsi="Symbol" w:hint="default"/>
      </w:rPr>
    </w:lvl>
    <w:lvl w:ilvl="4" w:tplc="04090003" w:tentative="1">
      <w:start w:val="1"/>
      <w:numFmt w:val="bullet"/>
      <w:lvlText w:val="o"/>
      <w:lvlJc w:val="left"/>
      <w:pPr>
        <w:ind w:left="2748" w:hanging="360"/>
      </w:pPr>
      <w:rPr>
        <w:rFonts w:ascii="Courier New" w:hAnsi="Courier New" w:hint="default"/>
      </w:rPr>
    </w:lvl>
    <w:lvl w:ilvl="5" w:tplc="04090005" w:tentative="1">
      <w:start w:val="1"/>
      <w:numFmt w:val="bullet"/>
      <w:lvlText w:val=""/>
      <w:lvlJc w:val="left"/>
      <w:pPr>
        <w:ind w:left="3468" w:hanging="360"/>
      </w:pPr>
      <w:rPr>
        <w:rFonts w:ascii="Wingdings" w:hAnsi="Wingdings" w:hint="default"/>
      </w:rPr>
    </w:lvl>
    <w:lvl w:ilvl="6" w:tplc="04090001" w:tentative="1">
      <w:start w:val="1"/>
      <w:numFmt w:val="bullet"/>
      <w:lvlText w:val=""/>
      <w:lvlJc w:val="left"/>
      <w:pPr>
        <w:ind w:left="4188" w:hanging="360"/>
      </w:pPr>
      <w:rPr>
        <w:rFonts w:ascii="Symbol" w:hAnsi="Symbol" w:hint="default"/>
      </w:rPr>
    </w:lvl>
    <w:lvl w:ilvl="7" w:tplc="04090003" w:tentative="1">
      <w:start w:val="1"/>
      <w:numFmt w:val="bullet"/>
      <w:lvlText w:val="o"/>
      <w:lvlJc w:val="left"/>
      <w:pPr>
        <w:ind w:left="4908" w:hanging="360"/>
      </w:pPr>
      <w:rPr>
        <w:rFonts w:ascii="Courier New" w:hAnsi="Courier New" w:hint="default"/>
      </w:rPr>
    </w:lvl>
    <w:lvl w:ilvl="8" w:tplc="04090005" w:tentative="1">
      <w:start w:val="1"/>
      <w:numFmt w:val="bullet"/>
      <w:lvlText w:val=""/>
      <w:lvlJc w:val="left"/>
      <w:pPr>
        <w:ind w:left="5628" w:hanging="360"/>
      </w:pPr>
      <w:rPr>
        <w:rFonts w:ascii="Wingdings" w:hAnsi="Wingdings" w:hint="default"/>
      </w:rPr>
    </w:lvl>
  </w:abstractNum>
  <w:abstractNum w:abstractNumId="15">
    <w:nsid w:val="7EBD6F47"/>
    <w:multiLevelType w:val="hybridMultilevel"/>
    <w:tmpl w:val="7AACBB86"/>
    <w:lvl w:ilvl="0" w:tplc="00CAA9CC">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nsid w:val="7F4A097A"/>
    <w:multiLevelType w:val="hybridMultilevel"/>
    <w:tmpl w:val="7C7E550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7"/>
  </w:num>
  <w:num w:numId="4">
    <w:abstractNumId w:val="15"/>
  </w:num>
  <w:num w:numId="5">
    <w:abstractNumId w:val="3"/>
  </w:num>
  <w:num w:numId="6">
    <w:abstractNumId w:val="14"/>
  </w:num>
  <w:num w:numId="7">
    <w:abstractNumId w:val="0"/>
  </w:num>
  <w:num w:numId="8">
    <w:abstractNumId w:val="9"/>
  </w:num>
  <w:num w:numId="9">
    <w:abstractNumId w:val="16"/>
  </w:num>
  <w:num w:numId="10">
    <w:abstractNumId w:val="10"/>
  </w:num>
  <w:num w:numId="11">
    <w:abstractNumId w:val="12"/>
  </w:num>
  <w:num w:numId="12">
    <w:abstractNumId w:val="5"/>
  </w:num>
  <w:num w:numId="13">
    <w:abstractNumId w:val="11"/>
  </w:num>
  <w:num w:numId="14">
    <w:abstractNumId w:val="1"/>
  </w:num>
  <w:num w:numId="15">
    <w:abstractNumId w:val="6"/>
  </w:num>
  <w:num w:numId="16">
    <w:abstractNumId w:val="2"/>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defaultTabStop w:val="720"/>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7BC4"/>
    <w:rsid w:val="00007CB4"/>
    <w:rsid w:val="00020F70"/>
    <w:rsid w:val="0002517E"/>
    <w:rsid w:val="00041E0E"/>
    <w:rsid w:val="00044936"/>
    <w:rsid w:val="00057C72"/>
    <w:rsid w:val="00080673"/>
    <w:rsid w:val="00082812"/>
    <w:rsid w:val="00084C61"/>
    <w:rsid w:val="00093B18"/>
    <w:rsid w:val="00094FA0"/>
    <w:rsid w:val="000A5E03"/>
    <w:rsid w:val="000B163E"/>
    <w:rsid w:val="000C1A5F"/>
    <w:rsid w:val="000D6231"/>
    <w:rsid w:val="000D784A"/>
    <w:rsid w:val="000F59BC"/>
    <w:rsid w:val="00102251"/>
    <w:rsid w:val="00106C57"/>
    <w:rsid w:val="0011362D"/>
    <w:rsid w:val="00122138"/>
    <w:rsid w:val="00132B31"/>
    <w:rsid w:val="001370B5"/>
    <w:rsid w:val="0014301A"/>
    <w:rsid w:val="00157E92"/>
    <w:rsid w:val="0018075C"/>
    <w:rsid w:val="00182996"/>
    <w:rsid w:val="001945E2"/>
    <w:rsid w:val="001A54F1"/>
    <w:rsid w:val="001A7BC4"/>
    <w:rsid w:val="001B5A45"/>
    <w:rsid w:val="001F0227"/>
    <w:rsid w:val="002056BE"/>
    <w:rsid w:val="002164B3"/>
    <w:rsid w:val="00234071"/>
    <w:rsid w:val="00234795"/>
    <w:rsid w:val="00240FFD"/>
    <w:rsid w:val="00245BA1"/>
    <w:rsid w:val="0025204F"/>
    <w:rsid w:val="0027063E"/>
    <w:rsid w:val="00274AD2"/>
    <w:rsid w:val="00295B29"/>
    <w:rsid w:val="002A6CAD"/>
    <w:rsid w:val="002B7AEE"/>
    <w:rsid w:val="002D2A09"/>
    <w:rsid w:val="002F677F"/>
    <w:rsid w:val="0031006C"/>
    <w:rsid w:val="003113D8"/>
    <w:rsid w:val="00321281"/>
    <w:rsid w:val="00322013"/>
    <w:rsid w:val="0034146B"/>
    <w:rsid w:val="00385E2F"/>
    <w:rsid w:val="00390B33"/>
    <w:rsid w:val="00392C48"/>
    <w:rsid w:val="00393DB9"/>
    <w:rsid w:val="003A439A"/>
    <w:rsid w:val="003B28FE"/>
    <w:rsid w:val="003B5269"/>
    <w:rsid w:val="003E50A4"/>
    <w:rsid w:val="003F2490"/>
    <w:rsid w:val="003F24CE"/>
    <w:rsid w:val="00410D1F"/>
    <w:rsid w:val="00420650"/>
    <w:rsid w:val="00420827"/>
    <w:rsid w:val="004271FA"/>
    <w:rsid w:val="0043160C"/>
    <w:rsid w:val="004327D3"/>
    <w:rsid w:val="00443240"/>
    <w:rsid w:val="00450A08"/>
    <w:rsid w:val="00457D4B"/>
    <w:rsid w:val="0046453C"/>
    <w:rsid w:val="00472B32"/>
    <w:rsid w:val="004915D6"/>
    <w:rsid w:val="00493978"/>
    <w:rsid w:val="00495E07"/>
    <w:rsid w:val="004A76F0"/>
    <w:rsid w:val="004A7CA9"/>
    <w:rsid w:val="004B07F5"/>
    <w:rsid w:val="004B0FA2"/>
    <w:rsid w:val="004B60BE"/>
    <w:rsid w:val="004C3A6B"/>
    <w:rsid w:val="004D187B"/>
    <w:rsid w:val="004F14C5"/>
    <w:rsid w:val="00512157"/>
    <w:rsid w:val="00525783"/>
    <w:rsid w:val="00541067"/>
    <w:rsid w:val="00556449"/>
    <w:rsid w:val="00580988"/>
    <w:rsid w:val="005869B9"/>
    <w:rsid w:val="005B26B7"/>
    <w:rsid w:val="005E40BD"/>
    <w:rsid w:val="005F524D"/>
    <w:rsid w:val="00623D77"/>
    <w:rsid w:val="00637572"/>
    <w:rsid w:val="00654D89"/>
    <w:rsid w:val="00665EF6"/>
    <w:rsid w:val="006728E4"/>
    <w:rsid w:val="00675D2F"/>
    <w:rsid w:val="00683848"/>
    <w:rsid w:val="00685ED7"/>
    <w:rsid w:val="006B0F63"/>
    <w:rsid w:val="006B4B5E"/>
    <w:rsid w:val="006C0DB6"/>
    <w:rsid w:val="006C233A"/>
    <w:rsid w:val="006D0649"/>
    <w:rsid w:val="006F15DC"/>
    <w:rsid w:val="00707170"/>
    <w:rsid w:val="007160B8"/>
    <w:rsid w:val="00721DF0"/>
    <w:rsid w:val="0072262C"/>
    <w:rsid w:val="00741408"/>
    <w:rsid w:val="00742E1C"/>
    <w:rsid w:val="007517D9"/>
    <w:rsid w:val="00760C76"/>
    <w:rsid w:val="007850ED"/>
    <w:rsid w:val="00786238"/>
    <w:rsid w:val="007A303E"/>
    <w:rsid w:val="007B4422"/>
    <w:rsid w:val="007C0C2F"/>
    <w:rsid w:val="007D06D0"/>
    <w:rsid w:val="007E632C"/>
    <w:rsid w:val="007F5B9B"/>
    <w:rsid w:val="00816150"/>
    <w:rsid w:val="008263F5"/>
    <w:rsid w:val="00826EEF"/>
    <w:rsid w:val="00833D58"/>
    <w:rsid w:val="00840165"/>
    <w:rsid w:val="00846CCB"/>
    <w:rsid w:val="0085133E"/>
    <w:rsid w:val="00853265"/>
    <w:rsid w:val="00853496"/>
    <w:rsid w:val="00853AA3"/>
    <w:rsid w:val="00854459"/>
    <w:rsid w:val="00865BD0"/>
    <w:rsid w:val="008813F7"/>
    <w:rsid w:val="0089789E"/>
    <w:rsid w:val="008E00C2"/>
    <w:rsid w:val="00906DEE"/>
    <w:rsid w:val="009077E2"/>
    <w:rsid w:val="00933859"/>
    <w:rsid w:val="00946443"/>
    <w:rsid w:val="00947CBE"/>
    <w:rsid w:val="00955519"/>
    <w:rsid w:val="00956415"/>
    <w:rsid w:val="0096064D"/>
    <w:rsid w:val="009609B3"/>
    <w:rsid w:val="009634A1"/>
    <w:rsid w:val="0096432F"/>
    <w:rsid w:val="00970F7D"/>
    <w:rsid w:val="00986FFA"/>
    <w:rsid w:val="00991AF2"/>
    <w:rsid w:val="009C1E68"/>
    <w:rsid w:val="009C5321"/>
    <w:rsid w:val="009C5C21"/>
    <w:rsid w:val="009D0B43"/>
    <w:rsid w:val="009E3CC9"/>
    <w:rsid w:val="00A06B9A"/>
    <w:rsid w:val="00A16004"/>
    <w:rsid w:val="00A163C5"/>
    <w:rsid w:val="00A24B4A"/>
    <w:rsid w:val="00A30307"/>
    <w:rsid w:val="00A306E4"/>
    <w:rsid w:val="00A32524"/>
    <w:rsid w:val="00A34D0C"/>
    <w:rsid w:val="00A362CF"/>
    <w:rsid w:val="00A55412"/>
    <w:rsid w:val="00A63916"/>
    <w:rsid w:val="00A8669E"/>
    <w:rsid w:val="00AA4807"/>
    <w:rsid w:val="00AA6D97"/>
    <w:rsid w:val="00AD0B55"/>
    <w:rsid w:val="00AD5402"/>
    <w:rsid w:val="00AE108C"/>
    <w:rsid w:val="00AE4E0C"/>
    <w:rsid w:val="00B12153"/>
    <w:rsid w:val="00B20BAD"/>
    <w:rsid w:val="00B357B1"/>
    <w:rsid w:val="00B4747C"/>
    <w:rsid w:val="00B503FD"/>
    <w:rsid w:val="00B63A4F"/>
    <w:rsid w:val="00B6724C"/>
    <w:rsid w:val="00B839D5"/>
    <w:rsid w:val="00B8508E"/>
    <w:rsid w:val="00BA228D"/>
    <w:rsid w:val="00BB0E3B"/>
    <w:rsid w:val="00BB3B47"/>
    <w:rsid w:val="00BC7ECC"/>
    <w:rsid w:val="00BF3CE2"/>
    <w:rsid w:val="00BF7C30"/>
    <w:rsid w:val="00C03D2E"/>
    <w:rsid w:val="00C254A9"/>
    <w:rsid w:val="00C429E8"/>
    <w:rsid w:val="00C453CB"/>
    <w:rsid w:val="00C527FD"/>
    <w:rsid w:val="00C52B8B"/>
    <w:rsid w:val="00C802CF"/>
    <w:rsid w:val="00C85984"/>
    <w:rsid w:val="00C94FF8"/>
    <w:rsid w:val="00C9502F"/>
    <w:rsid w:val="00CA51DB"/>
    <w:rsid w:val="00CB1DA1"/>
    <w:rsid w:val="00CF3BF6"/>
    <w:rsid w:val="00CF5477"/>
    <w:rsid w:val="00D00D55"/>
    <w:rsid w:val="00D12923"/>
    <w:rsid w:val="00D455CB"/>
    <w:rsid w:val="00D53D87"/>
    <w:rsid w:val="00D70ABB"/>
    <w:rsid w:val="00D733FA"/>
    <w:rsid w:val="00D947D7"/>
    <w:rsid w:val="00D9514B"/>
    <w:rsid w:val="00D96D07"/>
    <w:rsid w:val="00DA17C8"/>
    <w:rsid w:val="00DB1A40"/>
    <w:rsid w:val="00E103D0"/>
    <w:rsid w:val="00E35754"/>
    <w:rsid w:val="00E44FC1"/>
    <w:rsid w:val="00E5060D"/>
    <w:rsid w:val="00E66004"/>
    <w:rsid w:val="00E71E3A"/>
    <w:rsid w:val="00E90F7C"/>
    <w:rsid w:val="00EC1BFF"/>
    <w:rsid w:val="00EC27B2"/>
    <w:rsid w:val="00EC55C0"/>
    <w:rsid w:val="00EC564E"/>
    <w:rsid w:val="00EE2512"/>
    <w:rsid w:val="00EE5879"/>
    <w:rsid w:val="00EF450D"/>
    <w:rsid w:val="00EF726E"/>
    <w:rsid w:val="00F05ABD"/>
    <w:rsid w:val="00F07854"/>
    <w:rsid w:val="00F17E06"/>
    <w:rsid w:val="00F24208"/>
    <w:rsid w:val="00F253BD"/>
    <w:rsid w:val="00F27EAE"/>
    <w:rsid w:val="00F534F8"/>
    <w:rsid w:val="00F674F0"/>
    <w:rsid w:val="00F856E2"/>
    <w:rsid w:val="00F9651C"/>
    <w:rsid w:val="00FA11F4"/>
    <w:rsid w:val="00FC6BE0"/>
    <w:rsid w:val="00FE7E9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BC4"/>
    <w:rPr>
      <w:rFonts w:ascii="Times New Roman" w:eastAsia="Times New Roman" w:hAnsi="Times New Roman"/>
      <w:sz w:val="24"/>
      <w:szCs w:val="24"/>
      <w:lang w:val="bg-BG"/>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3">
    <w:name w:val="Заглавие #3_"/>
    <w:link w:val="30"/>
    <w:uiPriority w:val="99"/>
    <w:locked/>
    <w:rsid w:val="001A7BC4"/>
    <w:rPr>
      <w:b/>
      <w:sz w:val="23"/>
      <w:shd w:val="clear" w:color="auto" w:fill="FFFFFF"/>
    </w:rPr>
  </w:style>
  <w:style w:type="paragraph" w:customStyle="1" w:styleId="30">
    <w:name w:val="Заглавие #3"/>
    <w:basedOn w:val="Normal"/>
    <w:link w:val="3"/>
    <w:uiPriority w:val="99"/>
    <w:rsid w:val="001A7BC4"/>
    <w:pPr>
      <w:shd w:val="clear" w:color="auto" w:fill="FFFFFF"/>
      <w:spacing w:line="413" w:lineRule="exact"/>
      <w:outlineLvl w:val="2"/>
    </w:pPr>
    <w:rPr>
      <w:rFonts w:ascii="Calibri" w:eastAsia="Calibri" w:hAnsi="Calibri"/>
      <w:b/>
      <w:sz w:val="23"/>
      <w:szCs w:val="20"/>
      <w:lang w:val="en-US"/>
    </w:rPr>
  </w:style>
  <w:style w:type="paragraph" w:styleId="ListParagraph">
    <w:name w:val="List Paragraph"/>
    <w:basedOn w:val="Normal"/>
    <w:uiPriority w:val="99"/>
    <w:qFormat/>
    <w:rsid w:val="004B07F5"/>
    <w:pPr>
      <w:ind w:left="720"/>
      <w:contextualSpacing/>
    </w:pPr>
    <w:rPr>
      <w:rFonts w:eastAsia="Calibri"/>
      <w:szCs w:val="22"/>
    </w:rPr>
  </w:style>
  <w:style w:type="paragraph" w:styleId="BalloonText">
    <w:name w:val="Balloon Text"/>
    <w:basedOn w:val="Normal"/>
    <w:link w:val="BalloonTextChar"/>
    <w:uiPriority w:val="99"/>
    <w:semiHidden/>
    <w:rsid w:val="00385E2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85E2F"/>
    <w:rPr>
      <w:rFonts w:ascii="Tahoma" w:hAnsi="Tahoma" w:cs="Tahoma"/>
      <w:sz w:val="16"/>
      <w:szCs w:val="16"/>
      <w:lang w:val="bg-BG"/>
    </w:rPr>
  </w:style>
  <w:style w:type="character" w:customStyle="1" w:styleId="5">
    <w:name w:val="Основен текст (5)_"/>
    <w:link w:val="50"/>
    <w:uiPriority w:val="99"/>
    <w:locked/>
    <w:rsid w:val="008263F5"/>
    <w:rPr>
      <w:sz w:val="21"/>
      <w:shd w:val="clear" w:color="auto" w:fill="FFFFFF"/>
    </w:rPr>
  </w:style>
  <w:style w:type="paragraph" w:customStyle="1" w:styleId="50">
    <w:name w:val="Основен текст (5)"/>
    <w:basedOn w:val="Normal"/>
    <w:link w:val="5"/>
    <w:uiPriority w:val="99"/>
    <w:rsid w:val="008263F5"/>
    <w:pPr>
      <w:widowControl w:val="0"/>
      <w:shd w:val="clear" w:color="auto" w:fill="FFFFFF"/>
      <w:spacing w:before="480" w:after="300" w:line="240" w:lineRule="atLeast"/>
    </w:pPr>
    <w:rPr>
      <w:rFonts w:ascii="Calibri" w:eastAsia="Calibri" w:hAnsi="Calibri"/>
      <w:sz w:val="21"/>
      <w:szCs w:val="20"/>
      <w:lang w:val="en-US"/>
    </w:rPr>
  </w:style>
  <w:style w:type="paragraph" w:styleId="Revision">
    <w:name w:val="Revision"/>
    <w:hidden/>
    <w:uiPriority w:val="99"/>
    <w:semiHidden/>
    <w:rsid w:val="00234071"/>
    <w:rPr>
      <w:rFonts w:ascii="Times New Roman" w:eastAsia="Times New Roman" w:hAnsi="Times New Roman"/>
      <w:sz w:val="24"/>
      <w:szCs w:val="24"/>
      <w:lang w:val="bg-BG"/>
    </w:rPr>
  </w:style>
</w:styles>
</file>

<file path=word/webSettings.xml><?xml version="1.0" encoding="utf-8"?>
<w:webSettings xmlns:r="http://schemas.openxmlformats.org/officeDocument/2006/relationships" xmlns:w="http://schemas.openxmlformats.org/wordprocessingml/2006/main">
  <w:divs>
    <w:div w:id="14012927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552</Words>
  <Characters>3148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Отговор на въпрос от Ирена Анастасова– народен представител от ПГ на БСП за България относно проблеми при доставките на мляко в училищата в гр</dc:title>
  <dc:subject/>
  <dc:creator>Greta D. Dimitrova</dc:creator>
  <cp:keywords/>
  <dc:description/>
  <cp:lastModifiedBy>MPchelinska</cp:lastModifiedBy>
  <cp:revision>2</cp:revision>
  <cp:lastPrinted>2018-11-23T08:59:00Z</cp:lastPrinted>
  <dcterms:created xsi:type="dcterms:W3CDTF">2018-11-23T17:08:00Z</dcterms:created>
  <dcterms:modified xsi:type="dcterms:W3CDTF">2018-11-23T17:08:00Z</dcterms:modified>
</cp:coreProperties>
</file>